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78F5" w14:textId="77777777" w:rsidR="003E1AFB" w:rsidRDefault="003E1A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-720"/>
        <w:rPr>
          <w:color w:val="000000"/>
        </w:rPr>
      </w:pPr>
    </w:p>
    <w:p w14:paraId="2A781271" w14:textId="77777777" w:rsidR="003E1AFB" w:rsidRDefault="00000000">
      <w:pPr>
        <w:tabs>
          <w:tab w:val="left" w:pos="2289"/>
        </w:tabs>
        <w:spacing w:before="120" w:after="120" w:line="340" w:lineRule="auto"/>
        <w:jc w:val="center"/>
        <w:rPr>
          <w:rFonts w:ascii="Calibri" w:eastAsia="Calibri" w:hAnsi="Calibri" w:cs="Calibri"/>
          <w:b/>
          <w:color w:val="993300"/>
          <w:sz w:val="32"/>
          <w:szCs w:val="32"/>
        </w:rPr>
      </w:pPr>
      <w:r>
        <w:rPr>
          <w:rFonts w:ascii="Calibri" w:eastAsia="Calibri" w:hAnsi="Calibri" w:cs="Calibri"/>
          <w:b/>
          <w:color w:val="993300"/>
          <w:sz w:val="32"/>
          <w:szCs w:val="32"/>
        </w:rPr>
        <w:t xml:space="preserve">ADAPTACIÓN CURRICULAR DE ACCESO AL CURRÍCULO PARA ALUMNOS CON DISCAPACIDAD SENSORIAL/VISUAL </w:t>
      </w:r>
    </w:p>
    <w:p w14:paraId="5B683ECF" w14:textId="77777777" w:rsidR="003E1AFB" w:rsidRDefault="003E1AFB">
      <w:pPr>
        <w:ind w:left="-360"/>
        <w:rPr>
          <w:rFonts w:ascii="Calibri" w:eastAsia="Calibri" w:hAnsi="Calibri" w:cs="Calibri"/>
        </w:rPr>
      </w:pPr>
    </w:p>
    <w:p w14:paraId="493E6929" w14:textId="77777777" w:rsidR="003E1AFB" w:rsidRDefault="00000000">
      <w:pPr>
        <w:ind w:left="-3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</w:rPr>
        <w:t xml:space="preserve">ALUMNO/A: </w:t>
      </w:r>
    </w:p>
    <w:p w14:paraId="7A551B30" w14:textId="77777777" w:rsidR="003E1AFB" w:rsidRDefault="00000000">
      <w:pPr>
        <w:ind w:left="-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ESCOLAR:</w:t>
      </w:r>
    </w:p>
    <w:p w14:paraId="2E0103B7" w14:textId="77777777" w:rsidR="003E1AFB" w:rsidRDefault="00000000">
      <w:pPr>
        <w:ind w:left="-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NIVEL:</w:t>
      </w:r>
    </w:p>
    <w:p w14:paraId="77F83FF2" w14:textId="77777777" w:rsidR="003E1AFB" w:rsidRDefault="00000000">
      <w:pPr>
        <w:ind w:left="-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TUTOR/A:</w:t>
      </w:r>
    </w:p>
    <w:p w14:paraId="09BA1729" w14:textId="77777777" w:rsidR="003E1AFB" w:rsidRDefault="003E1AFB">
      <w:pPr>
        <w:ind w:left="-360"/>
        <w:rPr>
          <w:rFonts w:ascii="Calibri" w:eastAsia="Calibri" w:hAnsi="Calibri" w:cs="Calibri"/>
          <w:i/>
        </w:rPr>
      </w:pPr>
    </w:p>
    <w:p w14:paraId="43173744" w14:textId="77777777" w:rsidR="003E1AFB" w:rsidRDefault="00000000">
      <w:pPr>
        <w:ind w:left="-360"/>
        <w:rPr>
          <w:rFonts w:ascii="Calibri" w:eastAsia="Calibri" w:hAnsi="Calibri" w:cs="Calibri"/>
          <w:b/>
          <w:i/>
          <w:color w:val="0000FF"/>
          <w:u w:val="single"/>
        </w:rPr>
      </w:pPr>
      <w:r>
        <w:rPr>
          <w:rFonts w:ascii="Calibri" w:eastAsia="Calibri" w:hAnsi="Calibri" w:cs="Calibri"/>
          <w:b/>
          <w:i/>
          <w:color w:val="0000FF"/>
          <w:u w:val="single"/>
        </w:rPr>
        <w:t>ADAPTACIÓN EN LA METOLODOGÍA</w:t>
      </w:r>
    </w:p>
    <w:p w14:paraId="6CB00E75" w14:textId="77777777" w:rsidR="003E1AFB" w:rsidRDefault="003E1AFB">
      <w:pPr>
        <w:ind w:left="-360"/>
        <w:rPr>
          <w:rFonts w:ascii="Calibri" w:eastAsia="Calibri" w:hAnsi="Calibri" w:cs="Calibri"/>
          <w:i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5185"/>
        <w:gridCol w:w="2849"/>
      </w:tblGrid>
      <w:tr w:rsidR="003E1AFB" w14:paraId="302E48FB" w14:textId="77777777">
        <w:tc>
          <w:tcPr>
            <w:tcW w:w="460" w:type="dxa"/>
          </w:tcPr>
          <w:p w14:paraId="392787C7" w14:textId="77777777" w:rsidR="003E1AFB" w:rsidRDefault="003E1AF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85" w:type="dxa"/>
            <w:shd w:val="clear" w:color="auto" w:fill="CCCCFF"/>
          </w:tcPr>
          <w:p w14:paraId="3C90BF13" w14:textId="77777777" w:rsidR="003E1AFB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CONCEPTO</w:t>
            </w:r>
          </w:p>
        </w:tc>
        <w:tc>
          <w:tcPr>
            <w:tcW w:w="2849" w:type="dxa"/>
            <w:shd w:val="clear" w:color="auto" w:fill="CCCCFF"/>
          </w:tcPr>
          <w:p w14:paraId="17FF1751" w14:textId="77777777" w:rsidR="003E1AFB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OBSERVACIONES</w:t>
            </w:r>
          </w:p>
        </w:tc>
      </w:tr>
      <w:tr w:rsidR="003E1AFB" w14:paraId="6DCDF8BC" w14:textId="77777777">
        <w:tc>
          <w:tcPr>
            <w:tcW w:w="460" w:type="dxa"/>
          </w:tcPr>
          <w:p w14:paraId="7AB294C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3001AC92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Ubicar al alumno en el lugar del aula en el que se compensen sus dificultades:</w:t>
            </w:r>
          </w:p>
          <w:p w14:paraId="4B462BA3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Cerca/lejos de la pizarra.</w:t>
            </w:r>
          </w:p>
          <w:p w14:paraId="5E04FACF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No den reflejos.</w:t>
            </w:r>
          </w:p>
          <w:p w14:paraId="0016B4F0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Al entrar al aula.</w:t>
            </w:r>
          </w:p>
          <w:p w14:paraId="02281795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Lejos/cerca de las ventanas.</w:t>
            </w:r>
          </w:p>
          <w:p w14:paraId="571D720A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En el lado derecho/izquierdo de la clase.</w:t>
            </w:r>
          </w:p>
          <w:p w14:paraId="1FACD8FF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Cerca/lejos del profesor.</w:t>
            </w:r>
          </w:p>
          <w:p w14:paraId="450D7D76" w14:textId="77777777" w:rsidR="003E1AFB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° Con posibilidad de acceso al material.</w:t>
            </w:r>
          </w:p>
        </w:tc>
        <w:tc>
          <w:tcPr>
            <w:tcW w:w="2849" w:type="dxa"/>
          </w:tcPr>
          <w:p w14:paraId="3192F50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49C68F58" w14:textId="77777777">
        <w:tc>
          <w:tcPr>
            <w:tcW w:w="460" w:type="dxa"/>
          </w:tcPr>
          <w:p w14:paraId="11CC282E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602E2521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Colocar al alumno/a de forma que perciba mejor a sus compañeros (por </w:t>
            </w:r>
            <w:proofErr w:type="gramStart"/>
            <w:r>
              <w:rPr>
                <w:rFonts w:ascii="Calibri" w:eastAsia="Calibri" w:hAnsi="Calibri" w:cs="Calibri"/>
              </w:rPr>
              <w:t>ejemplo</w:t>
            </w:r>
            <w:proofErr w:type="gramEnd"/>
            <w:r>
              <w:rPr>
                <w:rFonts w:ascii="Calibri" w:eastAsia="Calibri" w:hAnsi="Calibri" w:cs="Calibri"/>
              </w:rPr>
              <w:t xml:space="preserve"> en forma de “U”) y donde ocupe una posición central.</w:t>
            </w:r>
          </w:p>
        </w:tc>
        <w:tc>
          <w:tcPr>
            <w:tcW w:w="2849" w:type="dxa"/>
          </w:tcPr>
          <w:p w14:paraId="65535A92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1BB23646" w14:textId="77777777">
        <w:tc>
          <w:tcPr>
            <w:tcW w:w="460" w:type="dxa"/>
          </w:tcPr>
          <w:p w14:paraId="617609EB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08676C3E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Proporcionar al alumno el equipamiento técnico específico que precise:</w:t>
            </w:r>
          </w:p>
          <w:p w14:paraId="02B04145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 material técnico para alumnos con deficiencia visual (máquina Perkins, </w:t>
            </w:r>
            <w:proofErr w:type="spellStart"/>
            <w:r>
              <w:rPr>
                <w:rFonts w:ascii="Calibri" w:eastAsia="Calibri" w:hAnsi="Calibri" w:cs="Calibri"/>
              </w:rPr>
              <w:t>braille'nprint</w:t>
            </w:r>
            <w:proofErr w:type="spellEnd"/>
            <w:r>
              <w:rPr>
                <w:rFonts w:ascii="Calibri" w:eastAsia="Calibri" w:hAnsi="Calibri" w:cs="Calibri"/>
              </w:rPr>
              <w:t>, ...)</w:t>
            </w:r>
          </w:p>
        </w:tc>
        <w:tc>
          <w:tcPr>
            <w:tcW w:w="2849" w:type="dxa"/>
          </w:tcPr>
          <w:p w14:paraId="3EC4B72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5789AFA0" w14:textId="77777777">
        <w:tc>
          <w:tcPr>
            <w:tcW w:w="460" w:type="dxa"/>
          </w:tcPr>
          <w:p w14:paraId="1ED8D846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7FEDBBC9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Proporcionar al alumno material específico (cuadernos de prelectura, hojas plastificadas para trabajo en relieve, libros hablados, tableros o tarjetas para la comunicación, software específico, etc.).</w:t>
            </w:r>
          </w:p>
        </w:tc>
        <w:tc>
          <w:tcPr>
            <w:tcW w:w="2849" w:type="dxa"/>
          </w:tcPr>
          <w:p w14:paraId="5E49FD5D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197BDC91" w14:textId="77777777">
        <w:tc>
          <w:tcPr>
            <w:tcW w:w="460" w:type="dxa"/>
          </w:tcPr>
          <w:p w14:paraId="58237AF8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643160DF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Adaptar los materiales escritos de uso común en el aula para que los pueda utilizar el alumno (modificación de presentación, modificación de </w:t>
            </w:r>
            <w:proofErr w:type="gramStart"/>
            <w:r>
              <w:rPr>
                <w:rFonts w:ascii="Calibri" w:eastAsia="Calibri" w:hAnsi="Calibri" w:cs="Calibri"/>
              </w:rPr>
              <w:t>contenido,...</w:t>
            </w:r>
            <w:proofErr w:type="gramEnd"/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2849" w:type="dxa"/>
          </w:tcPr>
          <w:p w14:paraId="555E309D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55773323" w14:textId="77777777">
        <w:tc>
          <w:tcPr>
            <w:tcW w:w="460" w:type="dxa"/>
          </w:tcPr>
          <w:p w14:paraId="3FC95EDF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2B4973B2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Contribuir a la adquisición de un adecuado conocimiento de su cuerpo: imagen, concepto y esquema corporal.</w:t>
            </w:r>
          </w:p>
        </w:tc>
        <w:tc>
          <w:tcPr>
            <w:tcW w:w="2849" w:type="dxa"/>
          </w:tcPr>
          <w:p w14:paraId="3BE82F9B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03A229C4" w14:textId="77777777">
        <w:tc>
          <w:tcPr>
            <w:tcW w:w="460" w:type="dxa"/>
          </w:tcPr>
          <w:p w14:paraId="58F199C8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47A58637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Procurar una educación multisensorial, como fuente complementaria o, en su caso, alternativa de información.</w:t>
            </w:r>
          </w:p>
        </w:tc>
        <w:tc>
          <w:tcPr>
            <w:tcW w:w="2849" w:type="dxa"/>
          </w:tcPr>
          <w:p w14:paraId="341ACFC9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274AF2D9" w14:textId="77777777">
        <w:tc>
          <w:tcPr>
            <w:tcW w:w="460" w:type="dxa"/>
          </w:tcPr>
          <w:p w14:paraId="7F28EC36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5FFAD3AB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Estimular adecuadamente su capacidad visual, tendente a lograr un funcionamiento visual lo más eficaz posible.</w:t>
            </w:r>
          </w:p>
        </w:tc>
        <w:tc>
          <w:tcPr>
            <w:tcW w:w="2849" w:type="dxa"/>
          </w:tcPr>
          <w:p w14:paraId="3497314C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0DC325F8" w14:textId="77777777">
        <w:tc>
          <w:tcPr>
            <w:tcW w:w="460" w:type="dxa"/>
          </w:tcPr>
          <w:p w14:paraId="0153383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709F5C9B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Proporcionar unas condiciones de iluminación apropiadas.</w:t>
            </w:r>
          </w:p>
        </w:tc>
        <w:tc>
          <w:tcPr>
            <w:tcW w:w="2849" w:type="dxa"/>
          </w:tcPr>
          <w:p w14:paraId="2CB097FA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0D1C02A1" w14:textId="77777777">
        <w:tc>
          <w:tcPr>
            <w:tcW w:w="460" w:type="dxa"/>
          </w:tcPr>
          <w:p w14:paraId="12944DE6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5E7D29E0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Poner a su alcance técnicas, instrumentos y materiales que permitan o faciliten su aprendizaje (atril, mesa abatible, lupas…).</w:t>
            </w:r>
          </w:p>
        </w:tc>
        <w:tc>
          <w:tcPr>
            <w:tcW w:w="2849" w:type="dxa"/>
          </w:tcPr>
          <w:p w14:paraId="02BC4E7F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5C74C848" w14:textId="77777777">
        <w:tc>
          <w:tcPr>
            <w:tcW w:w="460" w:type="dxa"/>
          </w:tcPr>
          <w:p w14:paraId="069D9F94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67FFA701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Animar al uso constante del resto visual de aquellos que lo posean en toda clase de tareas.</w:t>
            </w:r>
          </w:p>
        </w:tc>
        <w:tc>
          <w:tcPr>
            <w:tcW w:w="2849" w:type="dxa"/>
          </w:tcPr>
          <w:p w14:paraId="55B6AF6D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20E3BB12" w14:textId="77777777">
        <w:tc>
          <w:tcPr>
            <w:tcW w:w="460" w:type="dxa"/>
          </w:tcPr>
          <w:p w14:paraId="07344A47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7C122A48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Dispensar un mayor tiempo en la realización de tareas o en la percepción de detalles que el que se destina normalmente a los sujetos de visión normal.</w:t>
            </w:r>
          </w:p>
        </w:tc>
        <w:tc>
          <w:tcPr>
            <w:tcW w:w="2849" w:type="dxa"/>
          </w:tcPr>
          <w:p w14:paraId="5FECF79A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3A073FD5" w14:textId="77777777">
        <w:tc>
          <w:tcPr>
            <w:tcW w:w="460" w:type="dxa"/>
          </w:tcPr>
          <w:p w14:paraId="5B8C5922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32446503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Explicar con “palabras” las tareas que realizar, o los aspectos que percibir, no dándolos por sobreentendidos.</w:t>
            </w:r>
          </w:p>
        </w:tc>
        <w:tc>
          <w:tcPr>
            <w:tcW w:w="2849" w:type="dxa"/>
          </w:tcPr>
          <w:p w14:paraId="04E4010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710D8981" w14:textId="77777777">
        <w:tc>
          <w:tcPr>
            <w:tcW w:w="460" w:type="dxa"/>
          </w:tcPr>
          <w:p w14:paraId="43289842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0765F991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Ubicar al alumno en el centro educativo </w:t>
            </w:r>
            <w:proofErr w:type="gramStart"/>
            <w:r>
              <w:rPr>
                <w:rFonts w:ascii="Calibri" w:eastAsia="Calibri" w:hAnsi="Calibri" w:cs="Calibri"/>
              </w:rPr>
              <w:t>de acuerdo a</w:t>
            </w:r>
            <w:proofErr w:type="gramEnd"/>
            <w:r>
              <w:rPr>
                <w:rFonts w:ascii="Calibri" w:eastAsia="Calibri" w:hAnsi="Calibri" w:cs="Calibri"/>
              </w:rPr>
              <w:t xml:space="preserve"> las necesidades derivadas de su baja visión y de su desarrollo.</w:t>
            </w:r>
          </w:p>
        </w:tc>
        <w:tc>
          <w:tcPr>
            <w:tcW w:w="2849" w:type="dxa"/>
          </w:tcPr>
          <w:p w14:paraId="6E23DE2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79B71B78" w14:textId="77777777">
        <w:tc>
          <w:tcPr>
            <w:tcW w:w="460" w:type="dxa"/>
          </w:tcPr>
          <w:p w14:paraId="2F60FAE6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85" w:type="dxa"/>
          </w:tcPr>
          <w:p w14:paraId="368605B9" w14:textId="77777777" w:rsidR="003E1AF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Utilizar materiales adaptados en las áreas que lo precise (Educación Física, Música…).</w:t>
            </w:r>
          </w:p>
        </w:tc>
        <w:tc>
          <w:tcPr>
            <w:tcW w:w="2849" w:type="dxa"/>
          </w:tcPr>
          <w:p w14:paraId="4E965E93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</w:tbl>
    <w:p w14:paraId="00A5C448" w14:textId="77777777" w:rsidR="003E1AFB" w:rsidRDefault="003E1AFB">
      <w:pPr>
        <w:rPr>
          <w:rFonts w:ascii="Calibri" w:eastAsia="Calibri" w:hAnsi="Calibri" w:cs="Calibri"/>
        </w:rPr>
      </w:pPr>
    </w:p>
    <w:p w14:paraId="7267B108" w14:textId="77777777" w:rsidR="003E1AFB" w:rsidRDefault="003E1AFB">
      <w:pPr>
        <w:rPr>
          <w:rFonts w:ascii="Calibri" w:eastAsia="Calibri" w:hAnsi="Calibri" w:cs="Calibri"/>
        </w:rPr>
      </w:pPr>
    </w:p>
    <w:p w14:paraId="0EFF6690" w14:textId="77777777" w:rsidR="003E1AFB" w:rsidRDefault="00000000">
      <w:pPr>
        <w:rPr>
          <w:b/>
          <w:i/>
          <w:color w:val="0000FF"/>
          <w:u w:val="single"/>
        </w:rPr>
      </w:pPr>
      <w:r>
        <w:rPr>
          <w:b/>
          <w:i/>
          <w:color w:val="0000FF"/>
          <w:u w:val="single"/>
        </w:rPr>
        <w:t>ADAPTACIONES A NIVEL DE MATERIALES</w:t>
      </w:r>
    </w:p>
    <w:p w14:paraId="770E5B7B" w14:textId="77777777" w:rsidR="003E1AFB" w:rsidRDefault="003E1AFB">
      <w:pPr>
        <w:rPr>
          <w:b/>
          <w:i/>
          <w:color w:val="0000FF"/>
          <w:u w:val="single"/>
        </w:rPr>
      </w:pPr>
    </w:p>
    <w:tbl>
      <w:tblPr>
        <w:tblStyle w:val="a0"/>
        <w:tblW w:w="84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244"/>
        <w:gridCol w:w="2829"/>
      </w:tblGrid>
      <w:tr w:rsidR="003E1AFB" w14:paraId="7A1C424E" w14:textId="77777777">
        <w:tc>
          <w:tcPr>
            <w:tcW w:w="426" w:type="dxa"/>
          </w:tcPr>
          <w:p w14:paraId="7CD86E39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shd w:val="clear" w:color="auto" w:fill="BDD7EE"/>
          </w:tcPr>
          <w:p w14:paraId="16097A52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829" w:type="dxa"/>
            <w:shd w:val="clear" w:color="auto" w:fill="BDD7EE"/>
          </w:tcPr>
          <w:p w14:paraId="04A647C7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OBSERVACIONES</w:t>
            </w:r>
          </w:p>
        </w:tc>
      </w:tr>
      <w:tr w:rsidR="003E1AFB" w14:paraId="18158E35" w14:textId="77777777">
        <w:tc>
          <w:tcPr>
            <w:tcW w:w="426" w:type="dxa"/>
          </w:tcPr>
          <w:p w14:paraId="2928A033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169693BB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Simplificar las instrucciones escritas.</w:t>
            </w:r>
          </w:p>
        </w:tc>
        <w:tc>
          <w:tcPr>
            <w:tcW w:w="2829" w:type="dxa"/>
          </w:tcPr>
          <w:p w14:paraId="29AE2030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2A88497E" w14:textId="77777777">
        <w:tc>
          <w:tcPr>
            <w:tcW w:w="426" w:type="dxa"/>
          </w:tcPr>
          <w:p w14:paraId="0DFD46A6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488BF50B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Subrayarle previamente las partes más importantes del texto.</w:t>
            </w:r>
          </w:p>
        </w:tc>
        <w:tc>
          <w:tcPr>
            <w:tcW w:w="2829" w:type="dxa"/>
          </w:tcPr>
          <w:p w14:paraId="3C447D50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14121A86" w14:textId="77777777">
        <w:tc>
          <w:tcPr>
            <w:tcW w:w="426" w:type="dxa"/>
          </w:tcPr>
          <w:p w14:paraId="49784209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258A3640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Fraccionar los textos en partes más pequeñas o eliminare partes </w:t>
            </w:r>
            <w:proofErr w:type="gramStart"/>
            <w:r>
              <w:rPr>
                <w:rFonts w:ascii="Calibri" w:eastAsia="Calibri" w:hAnsi="Calibri" w:cs="Calibri"/>
              </w:rPr>
              <w:t>del mismo</w:t>
            </w:r>
            <w:proofErr w:type="gramEnd"/>
            <w:r>
              <w:rPr>
                <w:rFonts w:ascii="Calibri" w:eastAsia="Calibri" w:hAnsi="Calibri" w:cs="Calibri"/>
              </w:rPr>
              <w:t xml:space="preserve"> cuando proporciona información redundante.</w:t>
            </w:r>
          </w:p>
        </w:tc>
        <w:tc>
          <w:tcPr>
            <w:tcW w:w="2829" w:type="dxa"/>
          </w:tcPr>
          <w:p w14:paraId="42500D1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0267C2D4" w14:textId="77777777">
        <w:tc>
          <w:tcPr>
            <w:tcW w:w="426" w:type="dxa"/>
          </w:tcPr>
          <w:p w14:paraId="159035E3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58700993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Marcar con fluorescente la información más relevante y esencial en el libro del alumno.</w:t>
            </w:r>
          </w:p>
        </w:tc>
        <w:tc>
          <w:tcPr>
            <w:tcW w:w="2829" w:type="dxa"/>
          </w:tcPr>
          <w:p w14:paraId="5D2C2A83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69AC425D" w14:textId="77777777">
        <w:tc>
          <w:tcPr>
            <w:tcW w:w="426" w:type="dxa"/>
          </w:tcPr>
          <w:p w14:paraId="61A9ED52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4F02465F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Realizar un glosario de términos nuevos que le aparecen o le vayan a aparecer en las diferentes áreas.</w:t>
            </w:r>
          </w:p>
        </w:tc>
        <w:tc>
          <w:tcPr>
            <w:tcW w:w="2829" w:type="dxa"/>
          </w:tcPr>
          <w:p w14:paraId="2552845A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531E9453" w14:textId="77777777">
        <w:tc>
          <w:tcPr>
            <w:tcW w:w="426" w:type="dxa"/>
          </w:tcPr>
          <w:p w14:paraId="107AE98B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565E215B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Proporcionar esquemas al alumno antes de dar la materia.</w:t>
            </w:r>
          </w:p>
        </w:tc>
        <w:tc>
          <w:tcPr>
            <w:tcW w:w="2829" w:type="dxa"/>
          </w:tcPr>
          <w:p w14:paraId="7432922C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69F50519" w14:textId="77777777">
        <w:tc>
          <w:tcPr>
            <w:tcW w:w="426" w:type="dxa"/>
          </w:tcPr>
          <w:p w14:paraId="572D152F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77928E87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Grabar los temas con una grabadora.</w:t>
            </w:r>
          </w:p>
        </w:tc>
        <w:tc>
          <w:tcPr>
            <w:tcW w:w="2829" w:type="dxa"/>
          </w:tcPr>
          <w:p w14:paraId="4C72C4CF" w14:textId="77777777" w:rsidR="003E1AFB" w:rsidRDefault="003E1AFB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3E1AFB" w14:paraId="41784519" w14:textId="77777777">
        <w:tc>
          <w:tcPr>
            <w:tcW w:w="426" w:type="dxa"/>
          </w:tcPr>
          <w:p w14:paraId="77D1905B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3D9BF210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Grabar los materiales audiovisuales vistos en clase.</w:t>
            </w:r>
          </w:p>
        </w:tc>
        <w:tc>
          <w:tcPr>
            <w:tcW w:w="2829" w:type="dxa"/>
          </w:tcPr>
          <w:p w14:paraId="22A22528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</w:tbl>
    <w:p w14:paraId="3DFFBA8E" w14:textId="77777777" w:rsidR="003E1AFB" w:rsidRDefault="003E1AFB">
      <w:pPr>
        <w:ind w:left="720"/>
        <w:rPr>
          <w:rFonts w:ascii="Calibri" w:eastAsia="Calibri" w:hAnsi="Calibri" w:cs="Calibri"/>
        </w:rPr>
      </w:pPr>
    </w:p>
    <w:p w14:paraId="16A4B7B3" w14:textId="77777777" w:rsidR="003E1AFB" w:rsidRDefault="003E1AFB">
      <w:pPr>
        <w:ind w:left="720"/>
        <w:rPr>
          <w:rFonts w:ascii="Calibri" w:eastAsia="Calibri" w:hAnsi="Calibri" w:cs="Calibri"/>
        </w:rPr>
      </w:pPr>
    </w:p>
    <w:p w14:paraId="482806E6" w14:textId="77777777" w:rsidR="003E1AFB" w:rsidRDefault="00000000">
      <w:pPr>
        <w:rPr>
          <w:rFonts w:ascii="Calibri" w:eastAsia="Calibri" w:hAnsi="Calibri" w:cs="Calibri"/>
          <w:b/>
          <w:i/>
          <w:color w:val="0000FF"/>
          <w:u w:val="single"/>
        </w:rPr>
      </w:pPr>
      <w:r>
        <w:rPr>
          <w:rFonts w:ascii="Calibri" w:eastAsia="Calibri" w:hAnsi="Calibri" w:cs="Calibri"/>
          <w:b/>
          <w:i/>
          <w:color w:val="0000FF"/>
          <w:u w:val="single"/>
        </w:rPr>
        <w:lastRenderedPageBreak/>
        <w:t>ADAPTACIONES EN LA EVALUACIÓN</w:t>
      </w:r>
    </w:p>
    <w:p w14:paraId="429D7A39" w14:textId="77777777" w:rsidR="003E1AFB" w:rsidRDefault="003E1AFB">
      <w:pPr>
        <w:rPr>
          <w:rFonts w:ascii="Calibri" w:eastAsia="Calibri" w:hAnsi="Calibri" w:cs="Calibri"/>
          <w:b/>
          <w:i/>
          <w:color w:val="0000FF"/>
          <w:u w:val="single"/>
        </w:rPr>
      </w:pPr>
    </w:p>
    <w:p w14:paraId="2E66C04A" w14:textId="77777777" w:rsidR="003E1AFB" w:rsidRDefault="003E1AFB">
      <w:pPr>
        <w:rPr>
          <w:rFonts w:ascii="Calibri" w:eastAsia="Calibri" w:hAnsi="Calibri" w:cs="Calibri"/>
          <w:b/>
          <w:i/>
          <w:color w:val="0000FF"/>
          <w:u w:val="single"/>
        </w:rPr>
      </w:pPr>
    </w:p>
    <w:tbl>
      <w:tblPr>
        <w:tblStyle w:val="a1"/>
        <w:tblW w:w="84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244"/>
        <w:gridCol w:w="2829"/>
      </w:tblGrid>
      <w:tr w:rsidR="003E1AFB" w14:paraId="6ACF08F6" w14:textId="77777777">
        <w:tc>
          <w:tcPr>
            <w:tcW w:w="426" w:type="dxa"/>
          </w:tcPr>
          <w:p w14:paraId="36EB99B8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07750296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CONCEPTO</w:t>
            </w:r>
          </w:p>
        </w:tc>
        <w:tc>
          <w:tcPr>
            <w:tcW w:w="2829" w:type="dxa"/>
          </w:tcPr>
          <w:p w14:paraId="2EF0E6B2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OBSERVACIONES</w:t>
            </w:r>
          </w:p>
        </w:tc>
      </w:tr>
      <w:tr w:rsidR="003E1AFB" w14:paraId="10826431" w14:textId="77777777">
        <w:tc>
          <w:tcPr>
            <w:tcW w:w="426" w:type="dxa"/>
          </w:tcPr>
          <w:p w14:paraId="2397BE74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0F723000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Ajustar la evaluación a las características del alumno</w:t>
            </w:r>
          </w:p>
        </w:tc>
        <w:tc>
          <w:tcPr>
            <w:tcW w:w="2829" w:type="dxa"/>
          </w:tcPr>
          <w:p w14:paraId="2AA82AE5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6B8D248E" w14:textId="77777777">
        <w:tc>
          <w:tcPr>
            <w:tcW w:w="426" w:type="dxa"/>
          </w:tcPr>
          <w:p w14:paraId="754A6CD6" w14:textId="77777777" w:rsidR="003E1AFB" w:rsidRDefault="003E1AFB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433E410F" w14:textId="77777777" w:rsidR="003E1AFB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Examen oral</w:t>
            </w:r>
          </w:p>
        </w:tc>
        <w:tc>
          <w:tcPr>
            <w:tcW w:w="2829" w:type="dxa"/>
          </w:tcPr>
          <w:p w14:paraId="4652A4E8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37B2D71C" w14:textId="77777777">
        <w:tc>
          <w:tcPr>
            <w:tcW w:w="426" w:type="dxa"/>
          </w:tcPr>
          <w:p w14:paraId="20C05858" w14:textId="77777777" w:rsidR="003E1AFB" w:rsidRDefault="003E1AFB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0E09EC15" w14:textId="77777777" w:rsidR="003E1AFB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Examen tipo test</w:t>
            </w:r>
          </w:p>
        </w:tc>
        <w:tc>
          <w:tcPr>
            <w:tcW w:w="2829" w:type="dxa"/>
          </w:tcPr>
          <w:p w14:paraId="2DB29961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234EB8AC" w14:textId="77777777">
        <w:tc>
          <w:tcPr>
            <w:tcW w:w="426" w:type="dxa"/>
          </w:tcPr>
          <w:p w14:paraId="62F321D7" w14:textId="77777777" w:rsidR="003E1AFB" w:rsidRDefault="003E1AFB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246618B0" w14:textId="77777777" w:rsidR="003E1AFB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Examen con material complementario: ábaco, calculadora…</w:t>
            </w:r>
          </w:p>
        </w:tc>
        <w:tc>
          <w:tcPr>
            <w:tcW w:w="2829" w:type="dxa"/>
          </w:tcPr>
          <w:p w14:paraId="7BCDDAC5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457F0229" w14:textId="77777777">
        <w:tc>
          <w:tcPr>
            <w:tcW w:w="426" w:type="dxa"/>
          </w:tcPr>
          <w:p w14:paraId="1E0F50C3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4C9A1E1C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Apoyar con imágenes el material escrito</w:t>
            </w:r>
          </w:p>
        </w:tc>
        <w:tc>
          <w:tcPr>
            <w:tcW w:w="2829" w:type="dxa"/>
          </w:tcPr>
          <w:p w14:paraId="4F81E6C5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3B8201D1" w14:textId="77777777">
        <w:tc>
          <w:tcPr>
            <w:tcW w:w="426" w:type="dxa"/>
          </w:tcPr>
          <w:p w14:paraId="3482BCA1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168B4F3F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Valorar el contenido de las respuestas y no la ortografía o la composición del texto.</w:t>
            </w:r>
          </w:p>
        </w:tc>
        <w:tc>
          <w:tcPr>
            <w:tcW w:w="2829" w:type="dxa"/>
          </w:tcPr>
          <w:p w14:paraId="796BE6CB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38DA78E8" w14:textId="77777777">
        <w:tc>
          <w:tcPr>
            <w:tcW w:w="426" w:type="dxa"/>
          </w:tcPr>
          <w:p w14:paraId="058C8360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7A98A22F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Revisar bien las preguntas para saber si se ha equivocado porque </w:t>
            </w:r>
            <w:proofErr w:type="gramStart"/>
            <w:r>
              <w:rPr>
                <w:rFonts w:ascii="Calibri" w:eastAsia="Calibri" w:hAnsi="Calibri" w:cs="Calibri"/>
              </w:rPr>
              <w:t>no  entiende</w:t>
            </w:r>
            <w:proofErr w:type="gramEnd"/>
            <w:r>
              <w:rPr>
                <w:rFonts w:ascii="Calibri" w:eastAsia="Calibri" w:hAnsi="Calibri" w:cs="Calibri"/>
              </w:rPr>
              <w:t xml:space="preserve"> la pregunta</w:t>
            </w:r>
          </w:p>
        </w:tc>
        <w:tc>
          <w:tcPr>
            <w:tcW w:w="2829" w:type="dxa"/>
          </w:tcPr>
          <w:p w14:paraId="4C92DAA3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  <w:tr w:rsidR="003E1AFB" w14:paraId="5CE4168A" w14:textId="77777777">
        <w:tc>
          <w:tcPr>
            <w:tcW w:w="426" w:type="dxa"/>
          </w:tcPr>
          <w:p w14:paraId="305D2005" w14:textId="77777777" w:rsidR="003E1AFB" w:rsidRDefault="003E1AF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</w:tcPr>
          <w:p w14:paraId="7FA21B15" w14:textId="77777777" w:rsidR="003E1AF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Leer las preguntas del examen individualmente.</w:t>
            </w:r>
          </w:p>
        </w:tc>
        <w:tc>
          <w:tcPr>
            <w:tcW w:w="2829" w:type="dxa"/>
          </w:tcPr>
          <w:p w14:paraId="08F5E879" w14:textId="77777777" w:rsidR="003E1AFB" w:rsidRDefault="003E1AFB">
            <w:pPr>
              <w:rPr>
                <w:rFonts w:ascii="Calibri" w:eastAsia="Calibri" w:hAnsi="Calibri" w:cs="Calibri"/>
              </w:rPr>
            </w:pPr>
          </w:p>
        </w:tc>
      </w:tr>
    </w:tbl>
    <w:p w14:paraId="354188E5" w14:textId="77777777" w:rsidR="003E1AFB" w:rsidRDefault="003E1AFB">
      <w:pPr>
        <w:jc w:val="both"/>
        <w:rPr>
          <w:rFonts w:ascii="Calibri" w:eastAsia="Calibri" w:hAnsi="Calibri" w:cs="Calibri"/>
          <w:color w:val="FF0000"/>
        </w:rPr>
      </w:pPr>
    </w:p>
    <w:p w14:paraId="2E2D8E16" w14:textId="77777777" w:rsidR="003E1AFB" w:rsidRDefault="003E1AFB">
      <w:pPr>
        <w:rPr>
          <w:rFonts w:ascii="Calibri" w:eastAsia="Calibri" w:hAnsi="Calibri" w:cs="Calibri"/>
        </w:rPr>
      </w:pPr>
    </w:p>
    <w:p w14:paraId="24B0B41E" w14:textId="77777777" w:rsidR="003E1AFB" w:rsidRDefault="003E1AFB">
      <w:pPr>
        <w:rPr>
          <w:rFonts w:ascii="Calibri" w:eastAsia="Calibri" w:hAnsi="Calibri" w:cs="Calibri"/>
        </w:rPr>
      </w:pPr>
    </w:p>
    <w:p w14:paraId="29FA995F" w14:textId="77777777" w:rsidR="003E1AFB" w:rsidRDefault="00000000">
      <w:pPr>
        <w:ind w:right="611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u w:val="single"/>
        </w:rPr>
        <w:t>Notas</w:t>
      </w:r>
      <w:r>
        <w:rPr>
          <w:rFonts w:ascii="Calibri" w:eastAsia="Calibri" w:hAnsi="Calibri" w:cs="Calibri"/>
          <w:b/>
          <w:i/>
        </w:rPr>
        <w:t xml:space="preserve">: </w:t>
      </w:r>
    </w:p>
    <w:p w14:paraId="0DDAAD61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Esta ACI al ser </w:t>
      </w:r>
      <w:r>
        <w:rPr>
          <w:rFonts w:ascii="Calibri" w:eastAsia="Calibri" w:hAnsi="Calibri" w:cs="Calibri"/>
          <w:b/>
          <w:u w:val="single"/>
        </w:rPr>
        <w:t>NO SIGNIFICATIVA</w:t>
      </w:r>
      <w:r>
        <w:rPr>
          <w:rFonts w:ascii="Calibri" w:eastAsia="Calibri" w:hAnsi="Calibri" w:cs="Calibri"/>
        </w:rPr>
        <w:t xml:space="preserve"> no formará parte del expediente del alumno, pues es una medida </w:t>
      </w:r>
      <w:r>
        <w:rPr>
          <w:rFonts w:ascii="Calibri" w:eastAsia="Calibri" w:hAnsi="Calibri" w:cs="Calibri"/>
          <w:b/>
        </w:rPr>
        <w:t xml:space="preserve">ordinaria </w:t>
      </w:r>
      <w:r>
        <w:rPr>
          <w:rFonts w:ascii="Calibri" w:eastAsia="Calibri" w:hAnsi="Calibri" w:cs="Calibri"/>
        </w:rPr>
        <w:t xml:space="preserve">de atención a la diversidad. </w:t>
      </w:r>
    </w:p>
    <w:p w14:paraId="193A09E1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alumno tendrá noticia de las actividades que tiene que realizar y la metodología que empleará. </w:t>
      </w:r>
    </w:p>
    <w:p w14:paraId="6299B396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familia conocerá también su </w:t>
      </w:r>
      <w:proofErr w:type="gramStart"/>
      <w:r>
        <w:rPr>
          <w:rFonts w:ascii="Calibri" w:eastAsia="Calibri" w:hAnsi="Calibri" w:cs="Calibri"/>
        </w:rPr>
        <w:t>existencia  y</w:t>
      </w:r>
      <w:proofErr w:type="gramEnd"/>
      <w:r>
        <w:rPr>
          <w:rFonts w:ascii="Calibri" w:eastAsia="Calibri" w:hAnsi="Calibri" w:cs="Calibri"/>
        </w:rPr>
        <w:t xml:space="preserve"> las obligaciones que ello conlleva. </w:t>
      </w:r>
    </w:p>
    <w:p w14:paraId="3D8B59D5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profesor-tutor dispondrá de la A.C.I. correspondiente.</w:t>
      </w:r>
    </w:p>
    <w:p w14:paraId="26022024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profesor de la materia señala con una X los conceptos que necesita seleccionar para cada alumno/a.</w:t>
      </w:r>
    </w:p>
    <w:p w14:paraId="3A97BDCD" w14:textId="77777777" w:rsidR="003E1AFB" w:rsidRDefault="00000000">
      <w:pPr>
        <w:numPr>
          <w:ilvl w:val="0"/>
          <w:numId w:val="1"/>
        </w:numPr>
        <w:ind w:left="180" w:right="611" w:hanging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profesor de la materia realiza las observaciones que considere oportunas.</w:t>
      </w:r>
    </w:p>
    <w:p w14:paraId="6A592834" w14:textId="77777777" w:rsidR="003E1AFB" w:rsidRDefault="003E1AFB">
      <w:pPr>
        <w:rPr>
          <w:rFonts w:ascii="Calibri" w:eastAsia="Calibri" w:hAnsi="Calibri" w:cs="Calibri"/>
        </w:rPr>
      </w:pPr>
    </w:p>
    <w:p w14:paraId="79683EB6" w14:textId="77777777" w:rsidR="003E1AFB" w:rsidRDefault="003E1AFB">
      <w:pPr>
        <w:rPr>
          <w:rFonts w:ascii="Calibri" w:eastAsia="Calibri" w:hAnsi="Calibri" w:cs="Calibri"/>
        </w:rPr>
      </w:pPr>
    </w:p>
    <w:p w14:paraId="2F3AB492" w14:textId="77777777" w:rsidR="003E1AFB" w:rsidRDefault="00000000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Firma del profesor de área</w:t>
      </w:r>
    </w:p>
    <w:sectPr w:rsidR="003E1AFB" w:rsidSect="00B71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6B49" w14:textId="77777777" w:rsidR="009919BC" w:rsidRDefault="009919BC" w:rsidP="00B71874">
      <w:r>
        <w:separator/>
      </w:r>
    </w:p>
  </w:endnote>
  <w:endnote w:type="continuationSeparator" w:id="0">
    <w:p w14:paraId="6E32F092" w14:textId="77777777" w:rsidR="009919BC" w:rsidRDefault="009919BC" w:rsidP="00B7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3617" w14:textId="77777777" w:rsidR="00B71874" w:rsidRDefault="00B71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D7BC" w14:textId="1E1BD0AD" w:rsidR="00B71874" w:rsidRDefault="00B71874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14F32" wp14:editId="1E2C18F0">
          <wp:simplePos x="0" y="0"/>
          <wp:positionH relativeFrom="margin">
            <wp:align>right</wp:align>
          </wp:positionH>
          <wp:positionV relativeFrom="paragraph">
            <wp:posOffset>-39370</wp:posOffset>
          </wp:positionV>
          <wp:extent cx="5400040" cy="4832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3A0A" w14:textId="77777777" w:rsidR="00B71874" w:rsidRDefault="00B71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F5FB" w14:textId="77777777" w:rsidR="009919BC" w:rsidRDefault="009919BC" w:rsidP="00B71874">
      <w:r>
        <w:separator/>
      </w:r>
    </w:p>
  </w:footnote>
  <w:footnote w:type="continuationSeparator" w:id="0">
    <w:p w14:paraId="2008542E" w14:textId="77777777" w:rsidR="009919BC" w:rsidRDefault="009919BC" w:rsidP="00B7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9168" w14:textId="77777777" w:rsidR="00B71874" w:rsidRDefault="00B71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9F5" w14:textId="3D23DFCD" w:rsidR="00B71874" w:rsidRDefault="00B7187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D7E76" wp14:editId="5208E3C0">
          <wp:simplePos x="0" y="0"/>
          <wp:positionH relativeFrom="margin">
            <wp:posOffset>-320040</wp:posOffset>
          </wp:positionH>
          <wp:positionV relativeFrom="paragraph">
            <wp:posOffset>-365760</wp:posOffset>
          </wp:positionV>
          <wp:extent cx="6038918" cy="1008380"/>
          <wp:effectExtent l="0" t="0" r="0" b="1270"/>
          <wp:wrapNone/>
          <wp:docPr id="3" name="Imagen 3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918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4B85" w14:textId="77777777" w:rsidR="00B71874" w:rsidRDefault="00B71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73EB"/>
    <w:multiLevelType w:val="multilevel"/>
    <w:tmpl w:val="8CE015A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FF0047"/>
    <w:multiLevelType w:val="multilevel"/>
    <w:tmpl w:val="C400C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6145E7"/>
    <w:multiLevelType w:val="multilevel"/>
    <w:tmpl w:val="CDBEAF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024809">
    <w:abstractNumId w:val="1"/>
  </w:num>
  <w:num w:numId="2" w16cid:durableId="83570939">
    <w:abstractNumId w:val="2"/>
  </w:num>
  <w:num w:numId="3" w16cid:durableId="7432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FB"/>
    <w:rsid w:val="003E1AFB"/>
    <w:rsid w:val="009919BC"/>
    <w:rsid w:val="00B71874"/>
    <w:rsid w:val="00D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4C8E"/>
  <w15:docId w15:val="{93B02B5B-C8E2-4F66-9BDE-E548FB30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977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7D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977D9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7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71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7BB1Jj/5mpDeKb2WO3En65unBg==">AMUW2mUU968GZ788qSusrYfLJFBNALFb4i0VETkdzxFTGpqtSqPa6k6gpnEHbT0P+MCSACyFmkhwinHnoI3FCkvEmXSUOBtdTqTV18nKAyY+BCkcO//1bJ60lIxtyU/pq6vXz4HSceaV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MANUEL UDIAS MOINELO</cp:lastModifiedBy>
  <cp:revision>3</cp:revision>
  <dcterms:created xsi:type="dcterms:W3CDTF">2022-08-22T22:19:00Z</dcterms:created>
  <dcterms:modified xsi:type="dcterms:W3CDTF">2022-08-22T22:21:00Z</dcterms:modified>
</cp:coreProperties>
</file>